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55FE" w:rsidRPr="001E1383" w:rsidRDefault="007955FE" w:rsidP="001E1383">
      <w:pPr>
        <w:spacing w:after="0" w:line="240" w:lineRule="auto"/>
        <w:rPr>
          <w:sz w:val="24"/>
          <w:szCs w:val="24"/>
        </w:rPr>
      </w:pPr>
      <w:proofErr w:type="spellStart"/>
      <w:r w:rsidRPr="001E1383">
        <w:rPr>
          <w:sz w:val="24"/>
          <w:szCs w:val="24"/>
        </w:rPr>
        <w:t>Monsengwo</w:t>
      </w:r>
      <w:proofErr w:type="spellEnd"/>
      <w:r w:rsidRPr="001E1383">
        <w:rPr>
          <w:sz w:val="24"/>
          <w:szCs w:val="24"/>
        </w:rPr>
        <w:t xml:space="preserve"> morte</w:t>
      </w:r>
    </w:p>
    <w:p w:rsidR="001E1383" w:rsidRPr="001E1383" w:rsidRDefault="001E1383" w:rsidP="001E1383">
      <w:pPr>
        <w:spacing w:after="0" w:line="240" w:lineRule="auto"/>
        <w:rPr>
          <w:sz w:val="24"/>
          <w:szCs w:val="24"/>
        </w:rPr>
      </w:pPr>
      <w:r w:rsidRPr="001E1383">
        <w:rPr>
          <w:sz w:val="24"/>
          <w:szCs w:val="24"/>
        </w:rPr>
        <w:t xml:space="preserve">Addio al cardinal </w:t>
      </w:r>
      <w:proofErr w:type="spellStart"/>
      <w:r w:rsidRPr="001E1383">
        <w:rPr>
          <w:sz w:val="24"/>
          <w:szCs w:val="24"/>
        </w:rPr>
        <w:t>Monse</w:t>
      </w:r>
      <w:r>
        <w:rPr>
          <w:sz w:val="24"/>
          <w:szCs w:val="24"/>
        </w:rPr>
        <w:t>n</w:t>
      </w:r>
      <w:r w:rsidRPr="001E1383">
        <w:rPr>
          <w:sz w:val="24"/>
          <w:szCs w:val="24"/>
        </w:rPr>
        <w:t>gwo</w:t>
      </w:r>
      <w:proofErr w:type="spellEnd"/>
    </w:p>
    <w:p w:rsidR="001E1383" w:rsidRDefault="001E1383" w:rsidP="001E1383">
      <w:pPr>
        <w:spacing w:after="0" w:line="240" w:lineRule="auto"/>
        <w:rPr>
          <w:sz w:val="24"/>
          <w:szCs w:val="24"/>
        </w:rPr>
      </w:pPr>
    </w:p>
    <w:p w:rsidR="001E1383" w:rsidRDefault="001E1383" w:rsidP="001E1383">
      <w:pPr>
        <w:spacing w:after="0" w:line="240" w:lineRule="auto"/>
        <w:rPr>
          <w:sz w:val="24"/>
          <w:szCs w:val="24"/>
        </w:rPr>
      </w:pPr>
      <w:r w:rsidRPr="001E1383">
        <w:rPr>
          <w:sz w:val="24"/>
          <w:szCs w:val="24"/>
        </w:rPr>
        <w:t xml:space="preserve">Se n’è andato l’11 luglio, all’età di 81 anni, il cardinal Laurent </w:t>
      </w:r>
      <w:proofErr w:type="spellStart"/>
      <w:r w:rsidRPr="001E1383">
        <w:rPr>
          <w:sz w:val="24"/>
          <w:szCs w:val="24"/>
        </w:rPr>
        <w:t>Monsengwo</w:t>
      </w:r>
      <w:proofErr w:type="spellEnd"/>
      <w:r w:rsidRPr="001E1383">
        <w:rPr>
          <w:sz w:val="24"/>
          <w:szCs w:val="24"/>
        </w:rPr>
        <w:t xml:space="preserve"> </w:t>
      </w:r>
      <w:proofErr w:type="spellStart"/>
      <w:r w:rsidRPr="001E1383">
        <w:rPr>
          <w:sz w:val="24"/>
          <w:szCs w:val="24"/>
        </w:rPr>
        <w:t>Pasinya</w:t>
      </w:r>
      <w:proofErr w:type="spellEnd"/>
      <w:r w:rsidRPr="001E1383">
        <w:rPr>
          <w:sz w:val="24"/>
          <w:szCs w:val="24"/>
        </w:rPr>
        <w:t>, arcivescovo emerito di Kinshasa e figura di grande rilievo nella Chiesa africana e anche nella politica del suo Paese</w:t>
      </w:r>
    </w:p>
    <w:p w:rsidR="001E1383" w:rsidRPr="001E1383" w:rsidRDefault="001E1383" w:rsidP="001E1383">
      <w:pPr>
        <w:spacing w:after="0" w:line="240" w:lineRule="auto"/>
        <w:rPr>
          <w:sz w:val="24"/>
          <w:szCs w:val="24"/>
        </w:rPr>
      </w:pPr>
    </w:p>
    <w:p w:rsidR="00272A80" w:rsidRPr="001E1383" w:rsidRDefault="00272A80" w:rsidP="001E1383">
      <w:pPr>
        <w:spacing w:after="0" w:line="240" w:lineRule="auto"/>
        <w:rPr>
          <w:sz w:val="24"/>
          <w:szCs w:val="24"/>
        </w:rPr>
      </w:pPr>
      <w:r w:rsidRPr="001E1383">
        <w:rPr>
          <w:sz w:val="24"/>
          <w:szCs w:val="24"/>
        </w:rPr>
        <w:t>«Il ruolo della Chiesa, che per natura ha la missione di unire i popoli e le nazioni più diverse, è di impegnarsi a condurre i belligeranti al dialogo e al tavolo dei negoziati per arrivare a una soluzione pacifica, al perdono reciproco e alla riconciliazione nazionale. L</w:t>
      </w:r>
      <w:r w:rsidRPr="001E1383">
        <w:rPr>
          <w:sz w:val="24"/>
          <w:szCs w:val="24"/>
        </w:rPr>
        <w:t>à</w:t>
      </w:r>
      <w:r w:rsidRPr="001E1383">
        <w:rPr>
          <w:sz w:val="24"/>
          <w:szCs w:val="24"/>
        </w:rPr>
        <w:t xml:space="preserve"> dove può farlo ed è accettata, la Chiesa deve proporre i suoi servizi e la sua mediazione, mettendosi al di sopra delle parti, mostrando agli uni e agli altri gli imperativi della verità, della giustizia, dell’equità, del bene comune e dell’interesse superiore della nazione. In breve, deve farsi messaggera</w:t>
      </w:r>
      <w:r w:rsidRPr="001E1383">
        <w:rPr>
          <w:sz w:val="24"/>
          <w:szCs w:val="24"/>
        </w:rPr>
        <w:t xml:space="preserve"> di</w:t>
      </w:r>
      <w:r w:rsidRPr="001E1383">
        <w:rPr>
          <w:sz w:val="24"/>
          <w:szCs w:val="24"/>
        </w:rPr>
        <w:t xml:space="preserve"> pace, dignità umana, dialogo, riconciliazione, fraternità universale (Chiesa </w:t>
      </w:r>
      <w:r w:rsidR="001E1383" w:rsidRPr="001E1383">
        <w:rPr>
          <w:sz w:val="24"/>
          <w:szCs w:val="24"/>
        </w:rPr>
        <w:t xml:space="preserve">famiglia-di-Dio) e di speranza </w:t>
      </w:r>
      <w:r w:rsidRPr="001E1383">
        <w:rPr>
          <w:sz w:val="24"/>
          <w:szCs w:val="24"/>
        </w:rPr>
        <w:t>fondata sul mistero pasquale (croce-morte-resurrezione). Questo implica che la Chiesa sia sempre al fianco della gente che soffre e si metta al suo servizio</w:t>
      </w:r>
      <w:r w:rsidRPr="001E1383">
        <w:rPr>
          <w:sz w:val="24"/>
          <w:szCs w:val="24"/>
        </w:rPr>
        <w:t>».</w:t>
      </w:r>
    </w:p>
    <w:p w:rsidR="007955FE" w:rsidRDefault="00272A80" w:rsidP="001E1383">
      <w:pPr>
        <w:spacing w:after="0" w:line="240" w:lineRule="auto"/>
        <w:rPr>
          <w:sz w:val="24"/>
          <w:szCs w:val="24"/>
        </w:rPr>
      </w:pPr>
      <w:r w:rsidRPr="001E1383">
        <w:rPr>
          <w:sz w:val="24"/>
          <w:szCs w:val="24"/>
        </w:rPr>
        <w:t xml:space="preserve">Così ci diceva il cardinale </w:t>
      </w:r>
      <w:proofErr w:type="spellStart"/>
      <w:r w:rsidRPr="001E1383">
        <w:rPr>
          <w:sz w:val="24"/>
          <w:szCs w:val="24"/>
        </w:rPr>
        <w:t>Monsengwo</w:t>
      </w:r>
      <w:proofErr w:type="spellEnd"/>
      <w:r w:rsidRPr="001E1383">
        <w:rPr>
          <w:sz w:val="24"/>
          <w:szCs w:val="24"/>
        </w:rPr>
        <w:t xml:space="preserve"> in un’intervista di alcuni anni fa. In più occasioni, in Repubblica Democratica del Congo come a Roma, abbiamo incontrato questo porporato dal parlare franco e dal piglio risoluto. Una figura di grande rilevanza non solo </w:t>
      </w:r>
      <w:r w:rsidR="00211BA2" w:rsidRPr="001E1383">
        <w:rPr>
          <w:sz w:val="24"/>
          <w:szCs w:val="24"/>
        </w:rPr>
        <w:t>della Chiesa congolese</w:t>
      </w:r>
      <w:r w:rsidRPr="001E1383">
        <w:rPr>
          <w:sz w:val="24"/>
          <w:szCs w:val="24"/>
        </w:rPr>
        <w:t xml:space="preserve">, ma di quella </w:t>
      </w:r>
      <w:r w:rsidR="00211BA2" w:rsidRPr="001E1383">
        <w:rPr>
          <w:sz w:val="24"/>
          <w:szCs w:val="24"/>
        </w:rPr>
        <w:t xml:space="preserve">d’Africa. </w:t>
      </w:r>
      <w:r w:rsidR="006940D3" w:rsidRPr="001E1383">
        <w:rPr>
          <w:sz w:val="24"/>
          <w:szCs w:val="24"/>
        </w:rPr>
        <w:t>Ordinato sacerdote nel 1963, laureato in teologia biblica, è stato il primo africano ad aver conseguito il dottorato in Sacra Scrittura presso il Pontificio istituto biblico di Roma. Professore di teologia presso l'attuale Università Cattolica del Congo e in vari seminari, è stato Segretario generale della Conferenza episcopale dello Zaire tra il 1976 e il 1980 prima di essere nominato da Papa Giovanni Paolo II v</w:t>
      </w:r>
      <w:r w:rsidR="001E1383">
        <w:rPr>
          <w:sz w:val="24"/>
          <w:szCs w:val="24"/>
        </w:rPr>
        <w:t xml:space="preserve">escovo ausiliare di </w:t>
      </w:r>
      <w:proofErr w:type="spellStart"/>
      <w:r w:rsidR="001E1383">
        <w:rPr>
          <w:sz w:val="24"/>
          <w:szCs w:val="24"/>
        </w:rPr>
        <w:t>Inongo</w:t>
      </w:r>
      <w:proofErr w:type="spellEnd"/>
      <w:r w:rsidR="001E1383">
        <w:rPr>
          <w:sz w:val="24"/>
          <w:szCs w:val="24"/>
        </w:rPr>
        <w:t xml:space="preserve"> </w:t>
      </w:r>
      <w:r w:rsidR="006940D3" w:rsidRPr="001E1383">
        <w:rPr>
          <w:sz w:val="24"/>
          <w:szCs w:val="24"/>
        </w:rPr>
        <w:t xml:space="preserve">e poi </w:t>
      </w:r>
      <w:r w:rsidR="001E1383">
        <w:rPr>
          <w:sz w:val="24"/>
          <w:szCs w:val="24"/>
        </w:rPr>
        <w:t xml:space="preserve">di </w:t>
      </w:r>
      <w:proofErr w:type="spellStart"/>
      <w:r w:rsidR="006940D3" w:rsidRPr="001E1383">
        <w:rPr>
          <w:sz w:val="24"/>
          <w:szCs w:val="24"/>
        </w:rPr>
        <w:t>Kinsangani</w:t>
      </w:r>
      <w:proofErr w:type="spellEnd"/>
      <w:r w:rsidR="006940D3" w:rsidRPr="001E1383">
        <w:rPr>
          <w:sz w:val="24"/>
          <w:szCs w:val="24"/>
        </w:rPr>
        <w:t xml:space="preserve">, di cui è diventato arcivescovo nel 1988, per poi ricoprire lo stesso ruolo nella capitale Kinshasa dal </w:t>
      </w:r>
      <w:r w:rsidR="006940D3" w:rsidRPr="001E1383">
        <w:rPr>
          <w:sz w:val="24"/>
          <w:szCs w:val="24"/>
        </w:rPr>
        <w:t>2007 al 2018</w:t>
      </w:r>
      <w:r w:rsidR="006940D3" w:rsidRPr="001E1383">
        <w:rPr>
          <w:sz w:val="24"/>
          <w:szCs w:val="24"/>
        </w:rPr>
        <w:t xml:space="preserve">. </w:t>
      </w:r>
      <w:r w:rsidR="007955FE" w:rsidRPr="001E1383">
        <w:rPr>
          <w:sz w:val="24"/>
          <w:szCs w:val="24"/>
        </w:rPr>
        <w:t>Dal 1997 al 2003</w:t>
      </w:r>
      <w:r w:rsidR="001E1383">
        <w:rPr>
          <w:sz w:val="24"/>
          <w:szCs w:val="24"/>
        </w:rPr>
        <w:t>,</w:t>
      </w:r>
      <w:r w:rsidR="007955FE" w:rsidRPr="001E1383">
        <w:rPr>
          <w:sz w:val="24"/>
          <w:szCs w:val="24"/>
        </w:rPr>
        <w:t xml:space="preserve"> </w:t>
      </w:r>
      <w:proofErr w:type="spellStart"/>
      <w:r w:rsidR="007955FE" w:rsidRPr="001E1383">
        <w:rPr>
          <w:sz w:val="24"/>
          <w:szCs w:val="24"/>
        </w:rPr>
        <w:t>Monsengwo</w:t>
      </w:r>
      <w:proofErr w:type="spellEnd"/>
      <w:r w:rsidR="007955FE" w:rsidRPr="001E1383">
        <w:rPr>
          <w:sz w:val="24"/>
          <w:szCs w:val="24"/>
        </w:rPr>
        <w:t xml:space="preserve"> è stato anche presidente del Simposio delle Conferenze episcopali di Africa e Madagascar (</w:t>
      </w:r>
      <w:proofErr w:type="spellStart"/>
      <w:r w:rsidR="007955FE" w:rsidRPr="001E1383">
        <w:rPr>
          <w:sz w:val="24"/>
          <w:szCs w:val="24"/>
        </w:rPr>
        <w:t>Sceam</w:t>
      </w:r>
      <w:proofErr w:type="spellEnd"/>
      <w:r w:rsidR="007955FE" w:rsidRPr="001E1383">
        <w:rPr>
          <w:sz w:val="24"/>
          <w:szCs w:val="24"/>
        </w:rPr>
        <w:t xml:space="preserve">) e presidente di Pax </w:t>
      </w:r>
      <w:proofErr w:type="spellStart"/>
      <w:r w:rsidR="007955FE" w:rsidRPr="001E1383">
        <w:rPr>
          <w:sz w:val="24"/>
          <w:szCs w:val="24"/>
        </w:rPr>
        <w:t>Christi</w:t>
      </w:r>
      <w:proofErr w:type="spellEnd"/>
      <w:r w:rsidR="007955FE" w:rsidRPr="001E1383">
        <w:rPr>
          <w:sz w:val="24"/>
          <w:szCs w:val="24"/>
        </w:rPr>
        <w:t xml:space="preserve"> International e poi di nuovo della Conferenza </w:t>
      </w:r>
      <w:r w:rsidR="001E1383">
        <w:rPr>
          <w:sz w:val="24"/>
          <w:szCs w:val="24"/>
        </w:rPr>
        <w:t>e</w:t>
      </w:r>
      <w:r w:rsidR="007955FE" w:rsidRPr="001E1383">
        <w:rPr>
          <w:sz w:val="24"/>
          <w:szCs w:val="24"/>
        </w:rPr>
        <w:t>piscopale nazionale del Congo (</w:t>
      </w:r>
      <w:proofErr w:type="spellStart"/>
      <w:r w:rsidR="007955FE" w:rsidRPr="001E1383">
        <w:rPr>
          <w:sz w:val="24"/>
          <w:szCs w:val="24"/>
        </w:rPr>
        <w:t>Cenco</w:t>
      </w:r>
      <w:proofErr w:type="spellEnd"/>
      <w:r w:rsidR="007955FE" w:rsidRPr="001E1383">
        <w:rPr>
          <w:sz w:val="24"/>
          <w:szCs w:val="24"/>
        </w:rPr>
        <w:t xml:space="preserve">) nel 2004. </w:t>
      </w:r>
      <w:r w:rsidR="006940D3" w:rsidRPr="001E1383">
        <w:rPr>
          <w:sz w:val="24"/>
          <w:szCs w:val="24"/>
        </w:rPr>
        <w:t xml:space="preserve">È stato </w:t>
      </w:r>
      <w:r w:rsidR="006940D3" w:rsidRPr="001E1383">
        <w:rPr>
          <w:sz w:val="24"/>
          <w:szCs w:val="24"/>
        </w:rPr>
        <w:t>creato cardinale da Benedetto XVI nel 2010</w:t>
      </w:r>
      <w:r w:rsidR="006940D3" w:rsidRPr="001E1383">
        <w:rPr>
          <w:sz w:val="24"/>
          <w:szCs w:val="24"/>
        </w:rPr>
        <w:t>,</w:t>
      </w:r>
      <w:r w:rsidR="006940D3" w:rsidRPr="001E1383">
        <w:rPr>
          <w:sz w:val="24"/>
          <w:szCs w:val="24"/>
        </w:rPr>
        <w:t xml:space="preserve"> </w:t>
      </w:r>
      <w:r w:rsidR="001E1383">
        <w:rPr>
          <w:sz w:val="24"/>
          <w:szCs w:val="24"/>
        </w:rPr>
        <w:t xml:space="preserve">il </w:t>
      </w:r>
      <w:r w:rsidR="006940D3" w:rsidRPr="001E1383">
        <w:rPr>
          <w:sz w:val="24"/>
          <w:szCs w:val="24"/>
        </w:rPr>
        <w:t xml:space="preserve">terzo </w:t>
      </w:r>
      <w:r w:rsidR="001E1383">
        <w:rPr>
          <w:sz w:val="24"/>
          <w:szCs w:val="24"/>
        </w:rPr>
        <w:t xml:space="preserve">del suo Paese, </w:t>
      </w:r>
      <w:r w:rsidR="006940D3" w:rsidRPr="001E1383">
        <w:rPr>
          <w:sz w:val="24"/>
          <w:szCs w:val="24"/>
        </w:rPr>
        <w:t xml:space="preserve">dopo </w:t>
      </w:r>
      <w:r w:rsidR="006940D3" w:rsidRPr="001E1383">
        <w:rPr>
          <w:sz w:val="24"/>
          <w:szCs w:val="24"/>
        </w:rPr>
        <w:t xml:space="preserve">Joseph </w:t>
      </w:r>
      <w:proofErr w:type="spellStart"/>
      <w:r w:rsidR="006940D3" w:rsidRPr="001E1383">
        <w:rPr>
          <w:sz w:val="24"/>
          <w:szCs w:val="24"/>
        </w:rPr>
        <w:t>Malula</w:t>
      </w:r>
      <w:proofErr w:type="spellEnd"/>
      <w:r w:rsidR="006940D3" w:rsidRPr="001E1383">
        <w:rPr>
          <w:sz w:val="24"/>
          <w:szCs w:val="24"/>
        </w:rPr>
        <w:t xml:space="preserve"> e </w:t>
      </w:r>
      <w:proofErr w:type="spellStart"/>
      <w:r w:rsidR="006940D3" w:rsidRPr="001E1383">
        <w:rPr>
          <w:sz w:val="24"/>
          <w:szCs w:val="24"/>
        </w:rPr>
        <w:t>Frédéric</w:t>
      </w:r>
      <w:proofErr w:type="spellEnd"/>
      <w:r w:rsidR="006940D3" w:rsidRPr="001E1383">
        <w:rPr>
          <w:sz w:val="24"/>
          <w:szCs w:val="24"/>
        </w:rPr>
        <w:t xml:space="preserve"> </w:t>
      </w:r>
      <w:proofErr w:type="spellStart"/>
      <w:r w:rsidR="006940D3" w:rsidRPr="001E1383">
        <w:rPr>
          <w:sz w:val="24"/>
          <w:szCs w:val="24"/>
        </w:rPr>
        <w:t>Etsou</w:t>
      </w:r>
      <w:proofErr w:type="spellEnd"/>
      <w:r w:rsidR="006940D3" w:rsidRPr="001E1383">
        <w:rPr>
          <w:sz w:val="24"/>
          <w:szCs w:val="24"/>
        </w:rPr>
        <w:t>.</w:t>
      </w:r>
      <w:r w:rsidR="007955FE" w:rsidRPr="001E1383">
        <w:rPr>
          <w:sz w:val="24"/>
          <w:szCs w:val="24"/>
        </w:rPr>
        <w:t xml:space="preserve"> </w:t>
      </w:r>
      <w:r w:rsidR="007955FE" w:rsidRPr="001E1383">
        <w:rPr>
          <w:sz w:val="24"/>
          <w:szCs w:val="24"/>
        </w:rPr>
        <w:t>In tale veste ha partecipato al conclave che ha portato all</w:t>
      </w:r>
      <w:r w:rsidR="007955FE" w:rsidRPr="001E1383">
        <w:rPr>
          <w:sz w:val="24"/>
          <w:szCs w:val="24"/>
        </w:rPr>
        <w:t>’</w:t>
      </w:r>
      <w:r w:rsidR="007955FE" w:rsidRPr="001E1383">
        <w:rPr>
          <w:sz w:val="24"/>
          <w:szCs w:val="24"/>
        </w:rPr>
        <w:t>elezione di Papa Francesco nel 2013. Nell</w:t>
      </w:r>
      <w:r w:rsidR="007955FE" w:rsidRPr="001E1383">
        <w:rPr>
          <w:sz w:val="24"/>
          <w:szCs w:val="24"/>
        </w:rPr>
        <w:t>’</w:t>
      </w:r>
      <w:r w:rsidR="007955FE" w:rsidRPr="001E1383">
        <w:rPr>
          <w:sz w:val="24"/>
          <w:szCs w:val="24"/>
        </w:rPr>
        <w:t xml:space="preserve">aprile dello stesso anno ha fatto parte del Consiglio dei </w:t>
      </w:r>
      <w:r w:rsidR="001E1383">
        <w:rPr>
          <w:sz w:val="24"/>
          <w:szCs w:val="24"/>
        </w:rPr>
        <w:t>n</w:t>
      </w:r>
      <w:r w:rsidR="007955FE" w:rsidRPr="001E1383">
        <w:rPr>
          <w:sz w:val="24"/>
          <w:szCs w:val="24"/>
        </w:rPr>
        <w:t xml:space="preserve">ove </w:t>
      </w:r>
      <w:r w:rsidR="001E1383">
        <w:rPr>
          <w:sz w:val="24"/>
          <w:szCs w:val="24"/>
        </w:rPr>
        <w:t>cardinali incaricati</w:t>
      </w:r>
      <w:r w:rsidR="007955FE" w:rsidRPr="001E1383">
        <w:rPr>
          <w:sz w:val="24"/>
          <w:szCs w:val="24"/>
        </w:rPr>
        <w:t xml:space="preserve"> di aiutare il Papa nel governo della Chiesa universale.</w:t>
      </w:r>
    </w:p>
    <w:p w:rsidR="001E1383" w:rsidRPr="001E1383" w:rsidRDefault="001E1383" w:rsidP="001E1383">
      <w:pPr>
        <w:spacing w:after="0" w:line="240" w:lineRule="auto"/>
        <w:rPr>
          <w:sz w:val="24"/>
          <w:szCs w:val="24"/>
        </w:rPr>
      </w:pPr>
    </w:p>
    <w:p w:rsidR="007955FE" w:rsidRPr="001E1383" w:rsidRDefault="007955FE" w:rsidP="001E1383">
      <w:pPr>
        <w:spacing w:after="0" w:line="240" w:lineRule="auto"/>
        <w:rPr>
          <w:b/>
          <w:sz w:val="24"/>
          <w:szCs w:val="24"/>
        </w:rPr>
      </w:pPr>
      <w:r w:rsidRPr="001E1383">
        <w:rPr>
          <w:b/>
          <w:sz w:val="24"/>
          <w:szCs w:val="24"/>
        </w:rPr>
        <w:t>Impegno socio politico</w:t>
      </w:r>
    </w:p>
    <w:p w:rsidR="001E1383" w:rsidRDefault="001E1383" w:rsidP="001E1383">
      <w:pPr>
        <w:spacing w:after="0" w:line="240" w:lineRule="auto"/>
        <w:rPr>
          <w:sz w:val="24"/>
          <w:szCs w:val="24"/>
        </w:rPr>
      </w:pPr>
    </w:p>
    <w:p w:rsidR="00272A80" w:rsidRPr="001E1383" w:rsidRDefault="001E1383" w:rsidP="001E1383">
      <w:pPr>
        <w:spacing w:after="0" w:line="240" w:lineRule="auto"/>
        <w:rPr>
          <w:sz w:val="24"/>
          <w:szCs w:val="24"/>
        </w:rPr>
      </w:pPr>
      <w:r>
        <w:rPr>
          <w:sz w:val="24"/>
          <w:szCs w:val="24"/>
        </w:rPr>
        <w:t>Oltre che per il suo ruolo di primo piano nella Chiesa, i</w:t>
      </w:r>
      <w:r w:rsidR="007955FE" w:rsidRPr="001E1383">
        <w:rPr>
          <w:sz w:val="24"/>
          <w:szCs w:val="24"/>
        </w:rPr>
        <w:t xml:space="preserve">l cardinal </w:t>
      </w:r>
      <w:proofErr w:type="spellStart"/>
      <w:r w:rsidR="007955FE" w:rsidRPr="001E1383">
        <w:rPr>
          <w:sz w:val="24"/>
          <w:szCs w:val="24"/>
        </w:rPr>
        <w:t>Monsengwo</w:t>
      </w:r>
      <w:proofErr w:type="spellEnd"/>
      <w:r w:rsidR="007955FE" w:rsidRPr="001E1383">
        <w:rPr>
          <w:sz w:val="24"/>
          <w:szCs w:val="24"/>
        </w:rPr>
        <w:t xml:space="preserve"> è </w:t>
      </w:r>
      <w:r>
        <w:rPr>
          <w:sz w:val="24"/>
          <w:szCs w:val="24"/>
        </w:rPr>
        <w:t xml:space="preserve">conosciuto </w:t>
      </w:r>
      <w:r w:rsidR="007955FE" w:rsidRPr="001E1383">
        <w:rPr>
          <w:sz w:val="24"/>
          <w:szCs w:val="24"/>
        </w:rPr>
        <w:t xml:space="preserve">anche </w:t>
      </w:r>
      <w:r>
        <w:rPr>
          <w:sz w:val="24"/>
          <w:szCs w:val="24"/>
        </w:rPr>
        <w:t xml:space="preserve">per il suo grande impegno </w:t>
      </w:r>
      <w:r w:rsidR="007955FE" w:rsidRPr="001E1383">
        <w:rPr>
          <w:sz w:val="24"/>
          <w:szCs w:val="24"/>
        </w:rPr>
        <w:t>sociale e politico. P</w:t>
      </w:r>
      <w:r w:rsidR="00272A80" w:rsidRPr="001E1383">
        <w:rPr>
          <w:sz w:val="24"/>
          <w:szCs w:val="24"/>
        </w:rPr>
        <w:t xml:space="preserve">er molti anni, </w:t>
      </w:r>
      <w:r w:rsidR="007955FE" w:rsidRPr="001E1383">
        <w:rPr>
          <w:sz w:val="24"/>
          <w:szCs w:val="24"/>
        </w:rPr>
        <w:t xml:space="preserve">infatti, </w:t>
      </w:r>
      <w:r>
        <w:rPr>
          <w:sz w:val="24"/>
          <w:szCs w:val="24"/>
        </w:rPr>
        <w:t xml:space="preserve">è stato in prima linea </w:t>
      </w:r>
      <w:r w:rsidR="00211BA2" w:rsidRPr="001E1383">
        <w:rPr>
          <w:sz w:val="24"/>
          <w:szCs w:val="24"/>
        </w:rPr>
        <w:t xml:space="preserve">nel </w:t>
      </w:r>
      <w:r>
        <w:rPr>
          <w:sz w:val="24"/>
          <w:szCs w:val="24"/>
        </w:rPr>
        <w:t xml:space="preserve">promuovere il </w:t>
      </w:r>
      <w:r w:rsidR="00211BA2" w:rsidRPr="001E1383">
        <w:rPr>
          <w:sz w:val="24"/>
          <w:szCs w:val="24"/>
        </w:rPr>
        <w:t>processo di democratizzazione del Paese</w:t>
      </w:r>
      <w:r w:rsidR="00272A80" w:rsidRPr="001E1383">
        <w:rPr>
          <w:sz w:val="24"/>
          <w:szCs w:val="24"/>
        </w:rPr>
        <w:t xml:space="preserve">. </w:t>
      </w:r>
      <w:r w:rsidR="00272A80" w:rsidRPr="001E1383">
        <w:rPr>
          <w:sz w:val="24"/>
          <w:szCs w:val="24"/>
        </w:rPr>
        <w:t xml:space="preserve">Negli anni Novanta, </w:t>
      </w:r>
      <w:r w:rsidR="007955FE" w:rsidRPr="001E1383">
        <w:rPr>
          <w:sz w:val="24"/>
          <w:szCs w:val="24"/>
        </w:rPr>
        <w:t>in particolare</w:t>
      </w:r>
      <w:r w:rsidR="00272A80" w:rsidRPr="001E1383">
        <w:rPr>
          <w:sz w:val="24"/>
          <w:szCs w:val="24"/>
        </w:rPr>
        <w:t xml:space="preserve">, </w:t>
      </w:r>
      <w:r w:rsidR="00272A80" w:rsidRPr="001E1383">
        <w:rPr>
          <w:sz w:val="24"/>
          <w:szCs w:val="24"/>
        </w:rPr>
        <w:t xml:space="preserve">l’arcivescovo ha </w:t>
      </w:r>
      <w:r>
        <w:rPr>
          <w:sz w:val="24"/>
          <w:szCs w:val="24"/>
        </w:rPr>
        <w:t xml:space="preserve">ricoperto </w:t>
      </w:r>
      <w:r w:rsidR="00272A80" w:rsidRPr="001E1383">
        <w:rPr>
          <w:sz w:val="24"/>
          <w:szCs w:val="24"/>
        </w:rPr>
        <w:t xml:space="preserve">un ruolo politico di grande rilievo </w:t>
      </w:r>
      <w:r w:rsidR="00272A80" w:rsidRPr="001E1383">
        <w:rPr>
          <w:sz w:val="24"/>
          <w:szCs w:val="24"/>
        </w:rPr>
        <w:t>nel</w:t>
      </w:r>
      <w:r w:rsidR="00272A80" w:rsidRPr="001E1383">
        <w:rPr>
          <w:sz w:val="24"/>
          <w:szCs w:val="24"/>
        </w:rPr>
        <w:t xml:space="preserve">l’allora Zaire del maresciallo Mobutu </w:t>
      </w:r>
      <w:proofErr w:type="spellStart"/>
      <w:r w:rsidR="00272A80" w:rsidRPr="001E1383">
        <w:rPr>
          <w:sz w:val="24"/>
          <w:szCs w:val="24"/>
        </w:rPr>
        <w:t>Sese</w:t>
      </w:r>
      <w:proofErr w:type="spellEnd"/>
      <w:r w:rsidR="00272A80" w:rsidRPr="001E1383">
        <w:rPr>
          <w:sz w:val="24"/>
          <w:szCs w:val="24"/>
        </w:rPr>
        <w:t xml:space="preserve"> </w:t>
      </w:r>
      <w:proofErr w:type="spellStart"/>
      <w:r w:rsidR="00272A80" w:rsidRPr="001E1383">
        <w:rPr>
          <w:sz w:val="24"/>
          <w:szCs w:val="24"/>
        </w:rPr>
        <w:t>Seko</w:t>
      </w:r>
      <w:proofErr w:type="spellEnd"/>
      <w:r w:rsidR="00272A80" w:rsidRPr="001E1383">
        <w:rPr>
          <w:sz w:val="24"/>
          <w:szCs w:val="24"/>
        </w:rPr>
        <w:t xml:space="preserve">. Nominato nel 1992 presidente della Conferenza Nazionale, l’organismo che avrebbe dovuto condurre il Paese verso la democrazia, fu osteggiato sia da Mobutu che dai suoi oppositori. Il duplice boicottaggio ha di fatto annullato non solo le doti diplomatiche del prelato, ma anche qualsiasi tentativo di soluzione pacifica dei problemi zairesi. L’arcivescovo </w:t>
      </w:r>
      <w:r w:rsidR="00272A80" w:rsidRPr="001E1383">
        <w:rPr>
          <w:sz w:val="24"/>
          <w:szCs w:val="24"/>
        </w:rPr>
        <w:t xml:space="preserve">aveva così </w:t>
      </w:r>
      <w:r w:rsidR="00272A80" w:rsidRPr="001E1383">
        <w:rPr>
          <w:sz w:val="24"/>
          <w:szCs w:val="24"/>
        </w:rPr>
        <w:t>consegna</w:t>
      </w:r>
      <w:r>
        <w:rPr>
          <w:sz w:val="24"/>
          <w:szCs w:val="24"/>
        </w:rPr>
        <w:t>to</w:t>
      </w:r>
      <w:r w:rsidR="00272A80" w:rsidRPr="001E1383">
        <w:rPr>
          <w:sz w:val="24"/>
          <w:szCs w:val="24"/>
        </w:rPr>
        <w:t xml:space="preserve"> le </w:t>
      </w:r>
      <w:r>
        <w:rPr>
          <w:sz w:val="24"/>
          <w:szCs w:val="24"/>
        </w:rPr>
        <w:t xml:space="preserve">sue </w:t>
      </w:r>
      <w:r w:rsidR="00272A80" w:rsidRPr="001E1383">
        <w:rPr>
          <w:sz w:val="24"/>
          <w:szCs w:val="24"/>
        </w:rPr>
        <w:t xml:space="preserve">dimissioni dall’Alto consiglio della Repubblica dello Zaire il 30 gennaio 1996. </w:t>
      </w:r>
    </w:p>
    <w:p w:rsidR="00272A80" w:rsidRPr="001E1383" w:rsidRDefault="00272A80" w:rsidP="001E1383">
      <w:pPr>
        <w:spacing w:after="0" w:line="240" w:lineRule="auto"/>
        <w:rPr>
          <w:sz w:val="24"/>
          <w:szCs w:val="24"/>
        </w:rPr>
      </w:pPr>
      <w:r w:rsidRPr="001E1383">
        <w:rPr>
          <w:sz w:val="24"/>
          <w:szCs w:val="24"/>
        </w:rPr>
        <w:t>E mentre Mobutu, già gravemente malato, promette</w:t>
      </w:r>
      <w:r w:rsidRPr="001E1383">
        <w:rPr>
          <w:sz w:val="24"/>
          <w:szCs w:val="24"/>
        </w:rPr>
        <w:t>va</w:t>
      </w:r>
      <w:r w:rsidRPr="001E1383">
        <w:rPr>
          <w:sz w:val="24"/>
          <w:szCs w:val="24"/>
        </w:rPr>
        <w:t xml:space="preserve"> elezioni generali, l'Alleanza delle Forze democratiche di liberazione</w:t>
      </w:r>
      <w:r w:rsidR="001E1383">
        <w:rPr>
          <w:sz w:val="24"/>
          <w:szCs w:val="24"/>
        </w:rPr>
        <w:t xml:space="preserve"> (</w:t>
      </w:r>
      <w:proofErr w:type="spellStart"/>
      <w:r w:rsidR="001E1383">
        <w:rPr>
          <w:sz w:val="24"/>
          <w:szCs w:val="24"/>
        </w:rPr>
        <w:t>Afdl</w:t>
      </w:r>
      <w:proofErr w:type="spellEnd"/>
      <w:r w:rsidR="001E1383">
        <w:rPr>
          <w:sz w:val="24"/>
          <w:szCs w:val="24"/>
        </w:rPr>
        <w:t>)</w:t>
      </w:r>
      <w:r w:rsidRPr="001E1383">
        <w:rPr>
          <w:sz w:val="24"/>
          <w:szCs w:val="24"/>
        </w:rPr>
        <w:t>, guidate da Laurent</w:t>
      </w:r>
      <w:r w:rsidR="001E1383">
        <w:rPr>
          <w:sz w:val="24"/>
          <w:szCs w:val="24"/>
        </w:rPr>
        <w:t>-</w:t>
      </w:r>
      <w:proofErr w:type="spellStart"/>
      <w:r w:rsidRPr="001E1383">
        <w:rPr>
          <w:sz w:val="24"/>
          <w:szCs w:val="24"/>
        </w:rPr>
        <w:t>Désiré</w:t>
      </w:r>
      <w:proofErr w:type="spellEnd"/>
      <w:r w:rsidRPr="001E1383">
        <w:rPr>
          <w:sz w:val="24"/>
          <w:szCs w:val="24"/>
        </w:rPr>
        <w:t xml:space="preserve"> Kabila, comincia</w:t>
      </w:r>
      <w:r w:rsidRPr="001E1383">
        <w:rPr>
          <w:sz w:val="24"/>
          <w:szCs w:val="24"/>
        </w:rPr>
        <w:t>va</w:t>
      </w:r>
      <w:r w:rsidRPr="001E1383">
        <w:rPr>
          <w:sz w:val="24"/>
          <w:szCs w:val="24"/>
        </w:rPr>
        <w:t xml:space="preserve"> la </w:t>
      </w:r>
      <w:r w:rsidRPr="001E1383">
        <w:rPr>
          <w:sz w:val="24"/>
          <w:szCs w:val="24"/>
        </w:rPr>
        <w:t xml:space="preserve">sua </w:t>
      </w:r>
      <w:r w:rsidRPr="001E1383">
        <w:rPr>
          <w:sz w:val="24"/>
          <w:szCs w:val="24"/>
        </w:rPr>
        <w:t xml:space="preserve">vittoriosa e rapidissima avanza partendo dall’est del Paese. Il 15 marzo 1997, </w:t>
      </w:r>
      <w:r w:rsidR="001E1383">
        <w:rPr>
          <w:sz w:val="24"/>
          <w:szCs w:val="24"/>
        </w:rPr>
        <w:t>l’</w:t>
      </w:r>
      <w:proofErr w:type="spellStart"/>
      <w:r w:rsidR="001E1383">
        <w:rPr>
          <w:sz w:val="24"/>
          <w:szCs w:val="24"/>
        </w:rPr>
        <w:t>Afdl</w:t>
      </w:r>
      <w:proofErr w:type="spellEnd"/>
      <w:r w:rsidR="001E1383">
        <w:rPr>
          <w:sz w:val="24"/>
          <w:szCs w:val="24"/>
        </w:rPr>
        <w:t xml:space="preserve"> </w:t>
      </w:r>
      <w:r w:rsidRPr="001E1383">
        <w:rPr>
          <w:sz w:val="24"/>
          <w:szCs w:val="24"/>
        </w:rPr>
        <w:t>conquista</w:t>
      </w:r>
      <w:r w:rsidR="001E1383">
        <w:rPr>
          <w:sz w:val="24"/>
          <w:szCs w:val="24"/>
        </w:rPr>
        <w:t>va</w:t>
      </w:r>
      <w:r w:rsidRPr="001E1383">
        <w:rPr>
          <w:sz w:val="24"/>
          <w:szCs w:val="24"/>
        </w:rPr>
        <w:t xml:space="preserve"> Kisangani e il 17 maggio entra</w:t>
      </w:r>
      <w:r w:rsidR="001E1383">
        <w:rPr>
          <w:sz w:val="24"/>
          <w:szCs w:val="24"/>
        </w:rPr>
        <w:t>va</w:t>
      </w:r>
      <w:r w:rsidRPr="001E1383">
        <w:rPr>
          <w:sz w:val="24"/>
          <w:szCs w:val="24"/>
        </w:rPr>
        <w:t xml:space="preserve"> </w:t>
      </w:r>
      <w:r w:rsidRPr="001E1383">
        <w:rPr>
          <w:sz w:val="24"/>
          <w:szCs w:val="24"/>
        </w:rPr>
        <w:t xml:space="preserve">nella capitale Kinshasa. </w:t>
      </w:r>
    </w:p>
    <w:p w:rsidR="00272A80" w:rsidRPr="001E1383" w:rsidRDefault="00272A80" w:rsidP="001E1383">
      <w:pPr>
        <w:spacing w:after="0" w:line="240" w:lineRule="auto"/>
        <w:rPr>
          <w:sz w:val="24"/>
          <w:szCs w:val="24"/>
        </w:rPr>
      </w:pPr>
      <w:r w:rsidRPr="001E1383">
        <w:rPr>
          <w:sz w:val="24"/>
          <w:szCs w:val="24"/>
        </w:rPr>
        <w:lastRenderedPageBreak/>
        <w:t>Ne</w:t>
      </w:r>
      <w:r w:rsidRPr="001E1383">
        <w:rPr>
          <w:sz w:val="24"/>
          <w:szCs w:val="24"/>
        </w:rPr>
        <w:t xml:space="preserve">ll’agosto </w:t>
      </w:r>
      <w:r w:rsidRPr="001E1383">
        <w:rPr>
          <w:sz w:val="24"/>
          <w:szCs w:val="24"/>
        </w:rPr>
        <w:t xml:space="preserve">del </w:t>
      </w:r>
      <w:r w:rsidRPr="001E1383">
        <w:rPr>
          <w:sz w:val="24"/>
          <w:szCs w:val="24"/>
        </w:rPr>
        <w:t xml:space="preserve">’98, </w:t>
      </w:r>
      <w:r w:rsidR="00350DF1">
        <w:rPr>
          <w:sz w:val="24"/>
          <w:szCs w:val="24"/>
        </w:rPr>
        <w:t xml:space="preserve">mentre </w:t>
      </w:r>
      <w:r w:rsidRPr="001E1383">
        <w:rPr>
          <w:sz w:val="24"/>
          <w:szCs w:val="24"/>
        </w:rPr>
        <w:t xml:space="preserve">Kisangani </w:t>
      </w:r>
      <w:r w:rsidR="00350DF1">
        <w:rPr>
          <w:sz w:val="24"/>
          <w:szCs w:val="24"/>
        </w:rPr>
        <w:t>era</w:t>
      </w:r>
      <w:r w:rsidRPr="001E1383">
        <w:rPr>
          <w:sz w:val="24"/>
          <w:szCs w:val="24"/>
        </w:rPr>
        <w:t xml:space="preserve"> sotto il controllo delle milizie ribelli</w:t>
      </w:r>
      <w:r w:rsidR="00350DF1">
        <w:rPr>
          <w:sz w:val="24"/>
          <w:szCs w:val="24"/>
        </w:rPr>
        <w:t>,</w:t>
      </w:r>
      <w:r w:rsidRPr="001E1383">
        <w:rPr>
          <w:sz w:val="24"/>
          <w:szCs w:val="24"/>
        </w:rPr>
        <w:t xml:space="preserve"> </w:t>
      </w:r>
      <w:proofErr w:type="spellStart"/>
      <w:r w:rsidR="00350DF1">
        <w:rPr>
          <w:sz w:val="24"/>
          <w:szCs w:val="24"/>
        </w:rPr>
        <w:t>m</w:t>
      </w:r>
      <w:r w:rsidRPr="001E1383">
        <w:rPr>
          <w:sz w:val="24"/>
          <w:szCs w:val="24"/>
        </w:rPr>
        <w:t>ons</w:t>
      </w:r>
      <w:proofErr w:type="spellEnd"/>
      <w:r w:rsidRPr="001E1383">
        <w:rPr>
          <w:sz w:val="24"/>
          <w:szCs w:val="24"/>
        </w:rPr>
        <w:t xml:space="preserve">. </w:t>
      </w:r>
      <w:proofErr w:type="spellStart"/>
      <w:r w:rsidRPr="001E1383">
        <w:rPr>
          <w:sz w:val="24"/>
          <w:szCs w:val="24"/>
        </w:rPr>
        <w:t>Monsengwo</w:t>
      </w:r>
      <w:proofErr w:type="spellEnd"/>
      <w:r w:rsidRPr="001E1383">
        <w:rPr>
          <w:sz w:val="24"/>
          <w:szCs w:val="24"/>
        </w:rPr>
        <w:t xml:space="preserve"> </w:t>
      </w:r>
      <w:r w:rsidR="00350DF1">
        <w:rPr>
          <w:sz w:val="24"/>
          <w:szCs w:val="24"/>
        </w:rPr>
        <w:t>denunciava a più riprese e in modo accorato</w:t>
      </w:r>
      <w:r w:rsidRPr="001E1383">
        <w:rPr>
          <w:sz w:val="24"/>
          <w:szCs w:val="24"/>
        </w:rPr>
        <w:t xml:space="preserve"> lo stato di militarizzazione cui </w:t>
      </w:r>
      <w:r w:rsidRPr="001E1383">
        <w:rPr>
          <w:sz w:val="24"/>
          <w:szCs w:val="24"/>
        </w:rPr>
        <w:t xml:space="preserve">era </w:t>
      </w:r>
      <w:r w:rsidRPr="001E1383">
        <w:rPr>
          <w:sz w:val="24"/>
          <w:szCs w:val="24"/>
        </w:rPr>
        <w:t xml:space="preserve">sottoposta </w:t>
      </w:r>
      <w:r w:rsidR="00350DF1">
        <w:rPr>
          <w:sz w:val="24"/>
          <w:szCs w:val="24"/>
        </w:rPr>
        <w:t xml:space="preserve">la sua città </w:t>
      </w:r>
      <w:r w:rsidRPr="001E1383">
        <w:rPr>
          <w:sz w:val="24"/>
          <w:szCs w:val="24"/>
        </w:rPr>
        <w:t xml:space="preserve">e le sistematiche violazioni delle libertà individuali e dei diritti dell’uomo. </w:t>
      </w:r>
    </w:p>
    <w:p w:rsidR="006940D3" w:rsidRPr="001E1383" w:rsidRDefault="00272A80" w:rsidP="001E1383">
      <w:pPr>
        <w:spacing w:after="0" w:line="240" w:lineRule="auto"/>
        <w:rPr>
          <w:sz w:val="24"/>
          <w:szCs w:val="24"/>
        </w:rPr>
      </w:pPr>
      <w:r w:rsidRPr="001E1383">
        <w:rPr>
          <w:sz w:val="24"/>
          <w:szCs w:val="24"/>
        </w:rPr>
        <w:t>Questo suo impegno per la pace e la riconciliazione lo ha portato con sé anche a Kinshasa di cui è stato arcivescovo del 2007 al 2018</w:t>
      </w:r>
      <w:r w:rsidR="00350DF1">
        <w:rPr>
          <w:sz w:val="24"/>
          <w:szCs w:val="24"/>
        </w:rPr>
        <w:t>. Qui ha continuato</w:t>
      </w:r>
      <w:r w:rsidR="006940D3" w:rsidRPr="001E1383">
        <w:rPr>
          <w:sz w:val="24"/>
          <w:szCs w:val="24"/>
        </w:rPr>
        <w:t xml:space="preserve"> ad espor</w:t>
      </w:r>
      <w:r w:rsidR="00350DF1">
        <w:rPr>
          <w:sz w:val="24"/>
          <w:szCs w:val="24"/>
        </w:rPr>
        <w:t>s</w:t>
      </w:r>
      <w:r w:rsidR="006940D3" w:rsidRPr="001E1383">
        <w:rPr>
          <w:sz w:val="24"/>
          <w:szCs w:val="24"/>
        </w:rPr>
        <w:t xml:space="preserve">i pubblicamente con grande forza e determinazione. </w:t>
      </w:r>
      <w:r w:rsidR="00350DF1">
        <w:rPr>
          <w:sz w:val="24"/>
          <w:szCs w:val="24"/>
        </w:rPr>
        <w:t xml:space="preserve">Si </w:t>
      </w:r>
      <w:r w:rsidR="006940D3" w:rsidRPr="001E1383">
        <w:rPr>
          <w:sz w:val="24"/>
          <w:szCs w:val="24"/>
        </w:rPr>
        <w:t>ricorda ancora il suo durissimo intervento a inizio gennaio 2018, dopo che il regime del presidente Joseph Kabila aveva represso duramente una manifestazione di cattolici, uccidendo almeno cinque persone. «È tempo che la verità prevalga sulla menzogna si</w:t>
      </w:r>
      <w:r w:rsidR="00350DF1">
        <w:rPr>
          <w:sz w:val="24"/>
          <w:szCs w:val="24"/>
        </w:rPr>
        <w:t xml:space="preserve">stemica, che i mediocri si facciano da parte </w:t>
      </w:r>
      <w:r w:rsidR="006940D3" w:rsidRPr="001E1383">
        <w:rPr>
          <w:sz w:val="24"/>
          <w:szCs w:val="24"/>
        </w:rPr>
        <w:t xml:space="preserve">e che la pace e la giustizia regnino </w:t>
      </w:r>
      <w:r w:rsidR="00350DF1">
        <w:rPr>
          <w:sz w:val="24"/>
          <w:szCs w:val="24"/>
        </w:rPr>
        <w:t>in</w:t>
      </w:r>
      <w:r w:rsidR="006940D3" w:rsidRPr="001E1383">
        <w:rPr>
          <w:sz w:val="24"/>
          <w:szCs w:val="24"/>
        </w:rPr>
        <w:t xml:space="preserve"> Repubblica Democratica del Congo».</w:t>
      </w:r>
    </w:p>
    <w:p w:rsidR="007955FE" w:rsidRPr="001E1383" w:rsidRDefault="007955FE" w:rsidP="001E1383">
      <w:pPr>
        <w:spacing w:after="0" w:line="240" w:lineRule="auto"/>
        <w:rPr>
          <w:sz w:val="24"/>
          <w:szCs w:val="24"/>
        </w:rPr>
      </w:pPr>
      <w:r w:rsidRPr="001E1383">
        <w:rPr>
          <w:sz w:val="24"/>
          <w:szCs w:val="24"/>
        </w:rPr>
        <w:t>«</w:t>
      </w:r>
      <w:r w:rsidRPr="001E1383">
        <w:rPr>
          <w:sz w:val="24"/>
          <w:szCs w:val="24"/>
        </w:rPr>
        <w:t xml:space="preserve">Questo Paese </w:t>
      </w:r>
      <w:r w:rsidRPr="001E1383">
        <w:rPr>
          <w:sz w:val="24"/>
          <w:szCs w:val="24"/>
        </w:rPr>
        <w:t xml:space="preserve">– ci diceva - </w:t>
      </w:r>
      <w:r w:rsidRPr="001E1383">
        <w:rPr>
          <w:sz w:val="24"/>
          <w:szCs w:val="24"/>
        </w:rPr>
        <w:t>deve tornare a essere quello che era: una grande nazione e uno Stato di diritto, sovrano, nel rispetto della sua integrità territoriale. Questo può essere possibile solo attraverso la creazione di istituzioni repubblicane, affinché il Paese sia opportunamente governato. Ogni conquista del potere fatta attraverso le armi deve essere messa al bando. Oltre alla classe politica e al governo, questo dialogo deve riunire i diversi componenti della società civile</w:t>
      </w:r>
      <w:r w:rsidR="00350DF1">
        <w:rPr>
          <w:sz w:val="24"/>
          <w:szCs w:val="24"/>
        </w:rPr>
        <w:t>, compresa la Chiesa</w:t>
      </w:r>
      <w:bookmarkStart w:id="0" w:name="_GoBack"/>
      <w:bookmarkEnd w:id="0"/>
      <w:r w:rsidRPr="001E1383">
        <w:rPr>
          <w:sz w:val="24"/>
          <w:szCs w:val="24"/>
        </w:rPr>
        <w:t>»</w:t>
      </w:r>
      <w:r w:rsidRPr="001E1383">
        <w:rPr>
          <w:sz w:val="24"/>
          <w:szCs w:val="24"/>
        </w:rPr>
        <w:t xml:space="preserve">. </w:t>
      </w:r>
    </w:p>
    <w:p w:rsidR="007955FE" w:rsidRPr="001E1383" w:rsidRDefault="007955FE" w:rsidP="001E1383">
      <w:pPr>
        <w:spacing w:after="0" w:line="240" w:lineRule="auto"/>
        <w:rPr>
          <w:sz w:val="24"/>
          <w:szCs w:val="24"/>
        </w:rPr>
      </w:pPr>
    </w:p>
    <w:sectPr w:rsidR="007955FE" w:rsidRPr="001E138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BA2"/>
    <w:rsid w:val="001E1383"/>
    <w:rsid w:val="00211BA2"/>
    <w:rsid w:val="00272A80"/>
    <w:rsid w:val="00350DF1"/>
    <w:rsid w:val="006940D3"/>
    <w:rsid w:val="007955FE"/>
    <w:rsid w:val="00D6709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3FC5B"/>
  <w15:chartTrackingRefBased/>
  <w15:docId w15:val="{3E551B4F-CD21-412F-B03A-8B8C6C72C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2">
    <w:name w:val="heading 2"/>
    <w:basedOn w:val="Normale"/>
    <w:link w:val="Titolo2Carattere"/>
    <w:uiPriority w:val="9"/>
    <w:qFormat/>
    <w:rsid w:val="00211BA2"/>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3">
    <w:name w:val="heading 3"/>
    <w:basedOn w:val="Normale"/>
    <w:link w:val="Titolo3Carattere"/>
    <w:uiPriority w:val="9"/>
    <w:qFormat/>
    <w:rsid w:val="00211BA2"/>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paragraph" w:styleId="Titolo5">
    <w:name w:val="heading 5"/>
    <w:basedOn w:val="Normale"/>
    <w:link w:val="Titolo5Carattere"/>
    <w:uiPriority w:val="9"/>
    <w:qFormat/>
    <w:rsid w:val="00211BA2"/>
    <w:pPr>
      <w:spacing w:before="100" w:beforeAutospacing="1" w:after="100" w:afterAutospacing="1" w:line="240" w:lineRule="auto"/>
      <w:outlineLvl w:val="4"/>
    </w:pPr>
    <w:rPr>
      <w:rFonts w:ascii="Times New Roman" w:eastAsia="Times New Roman" w:hAnsi="Times New Roman" w:cs="Times New Roman"/>
      <w:b/>
      <w:bCs/>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211BA2"/>
    <w:rPr>
      <w:rFonts w:ascii="Times New Roman" w:eastAsia="Times New Roman" w:hAnsi="Times New Roman" w:cs="Times New Roman"/>
      <w:b/>
      <w:bCs/>
      <w:sz w:val="36"/>
      <w:szCs w:val="36"/>
      <w:lang w:eastAsia="it-IT"/>
    </w:rPr>
  </w:style>
  <w:style w:type="character" w:customStyle="1" w:styleId="Titolo3Carattere">
    <w:name w:val="Titolo 3 Carattere"/>
    <w:basedOn w:val="Carpredefinitoparagrafo"/>
    <w:link w:val="Titolo3"/>
    <w:uiPriority w:val="9"/>
    <w:rsid w:val="00211BA2"/>
    <w:rPr>
      <w:rFonts w:ascii="Times New Roman" w:eastAsia="Times New Roman" w:hAnsi="Times New Roman" w:cs="Times New Roman"/>
      <w:b/>
      <w:bCs/>
      <w:sz w:val="27"/>
      <w:szCs w:val="27"/>
      <w:lang w:eastAsia="it-IT"/>
    </w:rPr>
  </w:style>
  <w:style w:type="character" w:customStyle="1" w:styleId="Titolo5Carattere">
    <w:name w:val="Titolo 5 Carattere"/>
    <w:basedOn w:val="Carpredefinitoparagrafo"/>
    <w:link w:val="Titolo5"/>
    <w:uiPriority w:val="9"/>
    <w:rsid w:val="00211BA2"/>
    <w:rPr>
      <w:rFonts w:ascii="Times New Roman" w:eastAsia="Times New Roman" w:hAnsi="Times New Roman" w:cs="Times New Roman"/>
      <w:b/>
      <w:bCs/>
      <w:sz w:val="20"/>
      <w:szCs w:val="20"/>
      <w:lang w:eastAsia="it-IT"/>
    </w:rPr>
  </w:style>
  <w:style w:type="paragraph" w:styleId="NormaleWeb">
    <w:name w:val="Normal (Web)"/>
    <w:basedOn w:val="Normale"/>
    <w:uiPriority w:val="99"/>
    <w:semiHidden/>
    <w:unhideWhenUsed/>
    <w:rsid w:val="00211BA2"/>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211BA2"/>
    <w:rPr>
      <w:color w:val="0000FF"/>
      <w:u w:val="single"/>
    </w:rPr>
  </w:style>
  <w:style w:type="character" w:styleId="Enfasicorsivo">
    <w:name w:val="Emphasis"/>
    <w:basedOn w:val="Carpredefinitoparagrafo"/>
    <w:uiPriority w:val="20"/>
    <w:qFormat/>
    <w:rsid w:val="00211BA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9830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777</Words>
  <Characters>4434</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Pozzi</dc:creator>
  <cp:keywords/>
  <dc:description/>
  <cp:lastModifiedBy>Anna Pozzi</cp:lastModifiedBy>
  <cp:revision>2</cp:revision>
  <dcterms:created xsi:type="dcterms:W3CDTF">2021-07-12T08:19:00Z</dcterms:created>
  <dcterms:modified xsi:type="dcterms:W3CDTF">2021-07-12T09:04:00Z</dcterms:modified>
</cp:coreProperties>
</file>